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拟提名2025年云南省科学技术奖（科学技术进步奖）公示材料</w:t>
      </w:r>
    </w:p>
    <w:p>
      <w:pPr>
        <w:spacing w:line="360" w:lineRule="auto"/>
        <w:jc w:val="center"/>
        <w:rPr>
          <w:rFonts w:ascii="Times New Roman" w:hAnsi="Times New Roman" w:eastAsia="宋体"/>
          <w:b/>
          <w:sz w:val="24"/>
          <w:szCs w:val="24"/>
        </w:rPr>
      </w:pPr>
    </w:p>
    <w:p>
      <w:pPr>
        <w:spacing w:before="156" w:beforeLines="50" w:after="156" w:afterLines="50"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一、项目名称：山地森林地上生物量雷达估测关键技术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二、提名者：西南林业大学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三、提名等级：二等奖（应用技术项目类）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四、主要知识产权和标准规范等目录：</w:t>
      </w:r>
    </w:p>
    <w:p>
      <w:pPr>
        <w:pStyle w:val="11"/>
        <w:spacing w:before="156" w:beforeLines="50"/>
        <w:ind w:firstLine="0" w:firstLineChars="0"/>
        <w:jc w:val="left"/>
        <w:outlineLvl w:val="1"/>
        <w:rPr>
          <w:rFonts w:ascii="Times New Roman"/>
          <w:sz w:val="28"/>
        </w:rPr>
      </w:pPr>
      <w:r>
        <w:rPr>
          <w:rFonts w:ascii="Times New Roman" w:eastAsia="仿宋_GB2312"/>
          <w:kern w:val="0"/>
        </w:rPr>
        <w:t>1.</w:t>
      </w:r>
      <w:r>
        <w:rPr>
          <w:rFonts w:hint="eastAsia" w:ascii="Times New Roman" w:eastAsia="仿宋_GB2312"/>
          <w:kern w:val="0"/>
        </w:rPr>
        <w:t xml:space="preserve"> </w:t>
      </w:r>
      <w:r>
        <w:rPr>
          <w:rFonts w:ascii="Times New Roman" w:eastAsia="仿宋_GB2312"/>
          <w:kern w:val="0"/>
        </w:rPr>
        <w:t>专利、软件著作权等授权情况（不超过10件）</w:t>
      </w:r>
    </w:p>
    <w:tbl>
      <w:tblPr>
        <w:tblStyle w:val="1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653"/>
        <w:gridCol w:w="1383"/>
        <w:gridCol w:w="860"/>
        <w:gridCol w:w="858"/>
        <w:gridCol w:w="1002"/>
        <w:gridCol w:w="860"/>
        <w:gridCol w:w="860"/>
        <w:gridCol w:w="1022"/>
        <w:gridCol w:w="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知识产权（标准）类别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知识产权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（标准）具体名称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国家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（地区）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授权号（标准编号）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授权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（标准发布）日期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证书编号（标准批准发布部门）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一种顾及斜距和地理坐标映射偏差的SAR影像特征提取方法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ZL202010562481.0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2024-02-23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6731001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中国林业科学研究院资源信息研究所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赵磊，陈尔学，李增元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一种基于生成对抗网络的高光谱影像树种分类方法、装置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ZL202210390641.7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2024-11-12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7514493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南京邮电大学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黄舟阳，沈子棋，梁咏翔，李文梅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发明专利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一种区域森林结构类型检测方法、系统及计算机程序</w:t>
            </w:r>
            <w:r>
              <w:rPr>
                <w:rFonts w:hint="eastAsia" w:ascii="Times New Roman"/>
                <w:sz w:val="18"/>
                <w:szCs w:val="18"/>
              </w:rPr>
              <w:t>产品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ZL202411640635.8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2025-02-14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7729251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中国林业科学研究院资源信息研究所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郭颖，田昕，杨宇迪，柴国奇，徐恩恩，郭宇娟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基于循环神经网络的地表异常现象遥感监测方法、装置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ZL202010133968.7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2020-06-16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3846081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南京邮电大学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袁媛，陈一祥，李文梅，姜杰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计算机软件著作权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基于Yamaguchi四分量极化分解特征的SAR植被分类系统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SR1</w:t>
            </w:r>
            <w:r>
              <w:rPr>
                <w:rFonts w:hint="eastAsia"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11</w:t>
            </w:r>
            <w:r>
              <w:rPr>
                <w:rFonts w:hint="eastAsia" w:ascii="Times New Roman"/>
                <w:sz w:val="18"/>
                <w:szCs w:val="18"/>
              </w:rPr>
              <w:t>85</w:t>
            </w: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2021-09-02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8034482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西南林业大学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姬永杰，张王菲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计算机软件著作权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激光雷达森林影像采集处理系统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2020SR1910887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2020-12-29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6716016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西南林业大学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姬永杰，张王菲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计算机软件著作权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STOKES参数特性分析计算系统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2020SR1910895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2020-12-29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6716024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西南林业大学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张王菲，姬永杰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计算机软件著作权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数字化森林遥感测绘图像分析系统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2020SR1910925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2020-12-29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6716054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西南林业大学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姬永杰，张王菲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计算机软件著作权</w:t>
            </w:r>
          </w:p>
        </w:tc>
        <w:tc>
          <w:tcPr>
            <w:tcW w:w="82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基于多尺度注意力融合的多源遥感树种类型精细分类软件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512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2023SR0</w:t>
            </w:r>
            <w:r>
              <w:rPr>
                <w:rFonts w:hint="eastAsia" w:asci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>11987</w:t>
            </w:r>
          </w:p>
        </w:tc>
        <w:tc>
          <w:tcPr>
            <w:tcW w:w="599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2023-06-09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11199158</w:t>
            </w:r>
          </w:p>
        </w:tc>
        <w:tc>
          <w:tcPr>
            <w:tcW w:w="514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中国林业科学研究院资源信息研究所</w:t>
            </w:r>
          </w:p>
        </w:tc>
        <w:tc>
          <w:tcPr>
            <w:tcW w:w="611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郭颖，</w:t>
            </w:r>
            <w:bookmarkStart w:id="0" w:name="_GoBack"/>
            <w:bookmarkEnd w:id="0"/>
            <w:r>
              <w:rPr>
                <w:rFonts w:hint="eastAsia" w:ascii="Times New Roman"/>
                <w:sz w:val="18"/>
                <w:szCs w:val="18"/>
              </w:rPr>
              <w:t>田昕，黄建文，王晓慧，杨彦辰</w:t>
            </w:r>
          </w:p>
        </w:tc>
        <w:tc>
          <w:tcPr>
            <w:tcW w:w="373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有效</w:t>
            </w:r>
          </w:p>
        </w:tc>
      </w:tr>
    </w:tbl>
    <w:p>
      <w:pPr>
        <w:spacing w:line="360" w:lineRule="auto"/>
        <w:rPr>
          <w:rFonts w:ascii="Times New Roman" w:eastAsia="仿宋_GB2312"/>
          <w:kern w:val="0"/>
        </w:rPr>
      </w:pPr>
    </w:p>
    <w:p>
      <w:pPr>
        <w:spacing w:line="360" w:lineRule="auto"/>
        <w:rPr>
          <w:rFonts w:ascii="Times New Roman" w:eastAsia="仿宋_GB2312"/>
          <w:kern w:val="0"/>
          <w:sz w:val="24"/>
          <w:szCs w:val="24"/>
        </w:rPr>
      </w:pPr>
      <w:r>
        <w:rPr>
          <w:rFonts w:hint="eastAsia" w:ascii="Times New Roman" w:eastAsia="仿宋_GB2312"/>
          <w:kern w:val="0"/>
          <w:sz w:val="24"/>
          <w:szCs w:val="24"/>
        </w:rPr>
        <w:t>2</w:t>
      </w:r>
      <w:r>
        <w:rPr>
          <w:rFonts w:ascii="Times New Roman" w:eastAsia="仿宋_GB2312"/>
          <w:kern w:val="0"/>
          <w:sz w:val="24"/>
          <w:szCs w:val="24"/>
        </w:rPr>
        <w:t>.</w:t>
      </w:r>
      <w:r>
        <w:rPr>
          <w:rFonts w:hint="eastAsia" w:ascii="Times New Roman" w:eastAsia="仿宋_GB2312"/>
          <w:kern w:val="0"/>
          <w:sz w:val="24"/>
          <w:szCs w:val="24"/>
        </w:rPr>
        <w:t xml:space="preserve"> 论文</w:t>
      </w:r>
      <w:r>
        <w:rPr>
          <w:rFonts w:ascii="Times New Roman" w:eastAsia="仿宋_GB2312"/>
          <w:kern w:val="0"/>
          <w:sz w:val="24"/>
          <w:szCs w:val="24"/>
        </w:rPr>
        <w:t>、</w:t>
      </w:r>
      <w:r>
        <w:rPr>
          <w:rFonts w:hint="eastAsia" w:ascii="Times New Roman" w:eastAsia="仿宋_GB2312"/>
          <w:kern w:val="0"/>
          <w:sz w:val="24"/>
          <w:szCs w:val="24"/>
        </w:rPr>
        <w:t>专著发表</w:t>
      </w:r>
      <w:r>
        <w:rPr>
          <w:rFonts w:ascii="Times New Roman" w:eastAsia="仿宋_GB2312"/>
          <w:kern w:val="0"/>
          <w:sz w:val="24"/>
          <w:szCs w:val="24"/>
        </w:rPr>
        <w:t>情况（不超过10</w:t>
      </w:r>
      <w:r>
        <w:rPr>
          <w:rFonts w:hint="eastAsia" w:ascii="Times New Roman" w:eastAsia="仿宋_GB2312"/>
          <w:kern w:val="0"/>
          <w:sz w:val="24"/>
          <w:szCs w:val="24"/>
        </w:rPr>
        <w:t>篇</w:t>
      </w:r>
      <w:r>
        <w:rPr>
          <w:rFonts w:ascii="Times New Roman" w:eastAsia="仿宋_GB2312"/>
          <w:kern w:val="0"/>
          <w:sz w:val="24"/>
          <w:szCs w:val="24"/>
        </w:rPr>
        <w:t>）</w:t>
      </w:r>
    </w:p>
    <w:tbl>
      <w:tblPr>
        <w:tblStyle w:val="1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62"/>
        <w:gridCol w:w="7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Cs w:val="18"/>
              </w:rPr>
              <w:t>序号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Cs w:val="18"/>
              </w:rPr>
              <w:t>代表性论文、专著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1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>Shi Jianmin</w:t>
            </w:r>
            <w:r>
              <w:rPr>
                <w:rFonts w:ascii="Times New Roman" w:hAnsi="Times New Roman" w:eastAsia="宋体"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eastAsia="宋体"/>
                <w:bCs/>
                <w:szCs w:val="18"/>
              </w:rPr>
              <w:t>, Zhang Wangfei*</w:t>
            </w:r>
            <w:r>
              <w:rPr>
                <w:rFonts w:ascii="Times New Roman" w:hAnsi="Times New Roman" w:eastAsia="宋体"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eastAsia="宋体"/>
                <w:bCs/>
                <w:szCs w:val="18"/>
              </w:rPr>
              <w:t>, Marino Armando, Zeng Peng, Ji Yongjie, Zhao Han, Huang Guoran, Wang Mengjin. Forest total and component biomass retrieval via GA-SVR algorithm and quad-polarimetric SAR data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[J]</w:t>
            </w:r>
            <w:r>
              <w:rPr>
                <w:rFonts w:ascii="Times New Roman" w:hAnsi="Times New Roman" w:eastAsia="宋体"/>
                <w:bCs/>
                <w:szCs w:val="18"/>
              </w:rPr>
              <w:t>. International Journal of Applied Earth Observation and Geoinformation, 2023, 118.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2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 xml:space="preserve">Ji Yongjie, Xu Kunpeng, Zeng Peng,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Zhang Wangfei*</w:t>
            </w:r>
            <w:r>
              <w:rPr>
                <w:rFonts w:ascii="Times New Roman" w:hAnsi="Times New Roman" w:eastAsia="宋体"/>
                <w:bCs/>
                <w:szCs w:val="18"/>
              </w:rPr>
              <w:t>. GA-SVR Algorithm for Improving Forest Above Ground Biomass Estimation Using SAR Data[J]. IEEE Journal of Selected Topics in Applied Earth Observations and Remote Sensing, 2021, 14: 6585–6595.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3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>Zhang Wangfei, Zhao Lixian, Li Yun, Shi Jianmin, Yan Min, Ji Yongjie*. Forest Above-Ground Biomass Inversion Using Optical and SAR Images Based on a Multi-Step Feature Optimized Inversion Model[J]. Remote Sensing, 2022, 14(7): 1608.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4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Ji Yongjie, Zhang Fuxiang, Zhang Wangfei*, Zhao Lei, Xu Kunpeng, Shi Jianmin, Huang Guoran, Jing Qian, Wang Lu, Yang Feifei.</w:t>
            </w:r>
            <w:r>
              <w:t xml:space="preserve"> </w:t>
            </w:r>
            <w:r>
              <w:rPr>
                <w:rFonts w:ascii="Times New Roman" w:hAnsi="Times New Roman" w:eastAsia="宋体"/>
                <w:bCs/>
                <w:szCs w:val="18"/>
              </w:rPr>
              <w:t>Exploring optimal combinations of multi-frequency polarimetric SAR observations to estimate forest above-ground biomass[J]. Geo-spatial Information Science, 202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4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1-19</w:t>
            </w:r>
            <w:r>
              <w:rPr>
                <w:rFonts w:ascii="Times New Roman" w:hAnsi="Times New Roman" w:eastAsia="宋体"/>
                <w:bCs/>
                <w:szCs w:val="18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5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 xml:space="preserve">赵含, 张王菲*, 姬永杰, 韩宗涛. </w:t>
            </w:r>
            <w:r>
              <w:rPr>
                <w:rFonts w:ascii="Times New Roman" w:hAnsi="Times New Roman" w:eastAsia="宋体"/>
                <w:bCs/>
                <w:szCs w:val="18"/>
              </w:rPr>
              <w:t>简缩极化SAR数据支持的森林地上生物量反演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[J].遥感学报, 2024, 28(09): 2416-2426.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6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李云, 张王菲, 崔鋆波, 李春梅, 姬永杰*. 参数优选支持的光学与SAR数据森林地上生物量反演研究[J].北京林业大学学报, 2020, 42(10): 11-19.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7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毛英伍, 郭颖, 张王菲*, 苏勇, 关塬. 联合LiDAR、高光谱数据及3D-CNN方法的树种分类[J]. 林业科学, 2023, 59(3): 73-83.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8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>Zhao Lei, Chen Erxue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*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, Li Zengyuan,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Zhang Wangfei, Gu Xinzhi</w:t>
            </w:r>
            <w:r>
              <w:rPr>
                <w:rFonts w:ascii="Times New Roman" w:hAnsi="Times New Roman" w:eastAsia="宋体"/>
                <w:bCs/>
                <w:szCs w:val="18"/>
              </w:rPr>
              <w:t>. Three-Step Semi-Empirical Radiometric Terrain Correction Approach for PolSAR Data Applied to Forested Areas[J]. Remote Sensing, 2017, 9(3): 269.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9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>Zhao Lei, Chen Erxue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*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, Li Zengyuan,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Fan Yaxiong, Xu Kunpeng</w:t>
            </w:r>
            <w:r>
              <w:rPr>
                <w:rFonts w:ascii="Times New Roman" w:hAnsi="Times New Roman" w:eastAsia="宋体"/>
                <w:bCs/>
                <w:szCs w:val="18"/>
              </w:rPr>
              <w:t>. The Improved Three-Step Semi-Empirical Radiometric Terrain Correction Approach for Supervised Classification of PolSAR Data[J]. Remote Sensing, 2022, 14(3): 595.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Cs w:val="18"/>
              </w:rPr>
              <w:t>10</w:t>
            </w:r>
          </w:p>
        </w:tc>
        <w:tc>
          <w:tcPr>
            <w:tcW w:w="4664" w:type="pc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szCs w:val="18"/>
              </w:rPr>
            </w:pPr>
            <w:r>
              <w:rPr>
                <w:rFonts w:ascii="Times New Roman" w:hAnsi="Times New Roman" w:eastAsia="宋体"/>
                <w:bCs/>
                <w:szCs w:val="18"/>
              </w:rPr>
              <w:t xml:space="preserve">Li Wenmei,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Xia Hao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Xi Bin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,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Wang Yu, Lu Jing, Jia Yan, He Yuhong*</w:t>
            </w:r>
            <w:r>
              <w:rPr>
                <w:rFonts w:ascii="Times New Roman" w:hAnsi="Times New Roman" w:eastAsia="宋体"/>
                <w:bCs/>
                <w:szCs w:val="18"/>
              </w:rPr>
              <w:t>. SSL-MBC: Self-Supervised Learning With Multibranch Consistency for Few-Shot PolSAR Image Classification[J]. IEEE Journal of Selected Topics in Applied Earth Observations and Remote Sensing, 202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5</w:t>
            </w:r>
            <w:r>
              <w:rPr>
                <w:rFonts w:ascii="Times New Roman" w:hAnsi="Times New Roman" w:eastAsia="宋体"/>
                <w:bCs/>
                <w:szCs w:val="18"/>
              </w:rPr>
              <w:t>, 1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8</w:t>
            </w:r>
            <w:r>
              <w:rPr>
                <w:rFonts w:ascii="Times New Roman" w:hAnsi="Times New Roman" w:eastAsia="宋体"/>
                <w:bCs/>
                <w:szCs w:val="18"/>
              </w:rPr>
              <w:t xml:space="preserve">: </w:t>
            </w:r>
            <w:r>
              <w:rPr>
                <w:rFonts w:hint="eastAsia" w:ascii="Times New Roman" w:hAnsi="Times New Roman" w:eastAsia="宋体"/>
                <w:bCs/>
                <w:szCs w:val="18"/>
              </w:rPr>
              <w:t>4696-4710</w:t>
            </w:r>
            <w:r>
              <w:rPr>
                <w:rFonts w:ascii="Times New Roman" w:hAnsi="Times New Roman" w:eastAsia="宋体"/>
                <w:bCs/>
                <w:szCs w:val="18"/>
              </w:rPr>
              <w:t>.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</w:rPr>
        <w:t>注：作者署名上标1表示共同第</w:t>
      </w:r>
      <w:r>
        <w:rPr>
          <w:rFonts w:ascii="Times New Roman" w:hAnsi="Times New Roman" w:eastAsia="宋体"/>
          <w:bCs/>
          <w:sz w:val="24"/>
          <w:szCs w:val="24"/>
        </w:rPr>
        <w:t>一作者</w:t>
      </w:r>
      <w:r>
        <w:rPr>
          <w:rFonts w:hint="eastAsia" w:ascii="Times New Roman" w:hAnsi="Times New Roman" w:eastAsia="宋体"/>
          <w:bCs/>
          <w:sz w:val="24"/>
          <w:szCs w:val="24"/>
        </w:rPr>
        <w:t>，*表示通讯作者。</w:t>
      </w:r>
    </w:p>
    <w:p>
      <w:pPr>
        <w:spacing w:line="360" w:lineRule="auto"/>
        <w:rPr>
          <w:rFonts w:hint="eastAsia" w:ascii="Times New Roman" w:hAnsi="Times New Roman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五、主要完成单位：</w:t>
      </w:r>
    </w:p>
    <w:tbl>
      <w:tblPr>
        <w:tblStyle w:val="1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70" w:type="dxa"/>
          <w:bottom w:w="85" w:type="dxa"/>
          <w:right w:w="170" w:type="dxa"/>
        </w:tblCellMar>
      </w:tblPr>
      <w:tblGrid>
        <w:gridCol w:w="762"/>
        <w:gridCol w:w="3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70" w:type="dxa"/>
            <w:bottom w:w="85" w:type="dxa"/>
            <w:right w:w="17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主要完成单位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70" w:type="dxa"/>
            <w:bottom w:w="85" w:type="dxa"/>
            <w:right w:w="17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szCs w:val="21"/>
              </w:rPr>
              <w:t>西南林业大学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70" w:type="dxa"/>
            <w:bottom w:w="85" w:type="dxa"/>
            <w:right w:w="17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szCs w:val="21"/>
              </w:rPr>
              <w:t>中国林业科学研究院资源信息研究所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70" w:type="dxa"/>
            <w:bottom w:w="85" w:type="dxa"/>
            <w:right w:w="17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szCs w:val="21"/>
              </w:rPr>
              <w:t>南京邮电大学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六、主要完成人基本情况</w:t>
      </w:r>
    </w:p>
    <w:tbl>
      <w:tblPr>
        <w:tblStyle w:val="1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866"/>
        <w:gridCol w:w="576"/>
        <w:gridCol w:w="1440"/>
        <w:gridCol w:w="1009"/>
        <w:gridCol w:w="576"/>
        <w:gridCol w:w="1088"/>
        <w:gridCol w:w="2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技术职称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最高学位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工作单位（完成单位）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张王菲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女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1979年12月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教授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博士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西南林业大学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赵磊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男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1988年04月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副研究员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博士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中国林业科学研究院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资源信息研究所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姬永杰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男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1979年08月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副教授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博士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西南林业大学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李文梅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女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1984年12月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教授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博士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南京邮电大学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郭颖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女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1982年10月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副研究员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博士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中国林业科学研究院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资源信息研究所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范亚雄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男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1994年01月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助理研究员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硕士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中国林业科学研究院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资源信息研究所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赵含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男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1997年08月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未取得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硕士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西南林业大学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王梦金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女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1997年07月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未取得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无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硕士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西南林业大学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zFhZGY5OGVjMDc2YTE2NmM5NzA0ODdhOGI2MWUifQ=="/>
    <w:docVar w:name="KSO_WPS_MARK_KEY" w:val="3a76d7c1-c2df-4561-a572-930b65deb68c"/>
  </w:docVars>
  <w:rsids>
    <w:rsidRoot w:val="009548E8"/>
    <w:rsid w:val="00033C89"/>
    <w:rsid w:val="00034F3A"/>
    <w:rsid w:val="00075342"/>
    <w:rsid w:val="0008004E"/>
    <w:rsid w:val="00083443"/>
    <w:rsid w:val="00087906"/>
    <w:rsid w:val="000A6AB6"/>
    <w:rsid w:val="000D2DB0"/>
    <w:rsid w:val="000D6850"/>
    <w:rsid w:val="001018F5"/>
    <w:rsid w:val="00113510"/>
    <w:rsid w:val="0012742C"/>
    <w:rsid w:val="001275AE"/>
    <w:rsid w:val="00152875"/>
    <w:rsid w:val="001665E1"/>
    <w:rsid w:val="00167CFF"/>
    <w:rsid w:val="00167E0F"/>
    <w:rsid w:val="0018557E"/>
    <w:rsid w:val="0019279C"/>
    <w:rsid w:val="001A547E"/>
    <w:rsid w:val="001B60E0"/>
    <w:rsid w:val="001C3B01"/>
    <w:rsid w:val="002439A9"/>
    <w:rsid w:val="002731BD"/>
    <w:rsid w:val="002A1EDF"/>
    <w:rsid w:val="002B2904"/>
    <w:rsid w:val="002F69CC"/>
    <w:rsid w:val="00314AB3"/>
    <w:rsid w:val="003216B4"/>
    <w:rsid w:val="00334CD5"/>
    <w:rsid w:val="0035338C"/>
    <w:rsid w:val="003B15AC"/>
    <w:rsid w:val="003D25AD"/>
    <w:rsid w:val="003D477A"/>
    <w:rsid w:val="003E47A4"/>
    <w:rsid w:val="003F54D8"/>
    <w:rsid w:val="00420131"/>
    <w:rsid w:val="00424483"/>
    <w:rsid w:val="00446915"/>
    <w:rsid w:val="00477E93"/>
    <w:rsid w:val="00481D2B"/>
    <w:rsid w:val="004833D2"/>
    <w:rsid w:val="00493DAE"/>
    <w:rsid w:val="004C5985"/>
    <w:rsid w:val="004E7A46"/>
    <w:rsid w:val="00512954"/>
    <w:rsid w:val="00553381"/>
    <w:rsid w:val="00556322"/>
    <w:rsid w:val="00591AE1"/>
    <w:rsid w:val="005B3A0B"/>
    <w:rsid w:val="006006F7"/>
    <w:rsid w:val="00604660"/>
    <w:rsid w:val="00631D35"/>
    <w:rsid w:val="00662113"/>
    <w:rsid w:val="00666499"/>
    <w:rsid w:val="00666B8A"/>
    <w:rsid w:val="006812D2"/>
    <w:rsid w:val="00685D0A"/>
    <w:rsid w:val="006968B0"/>
    <w:rsid w:val="006B4C0B"/>
    <w:rsid w:val="006E00FB"/>
    <w:rsid w:val="007130EA"/>
    <w:rsid w:val="00725EFC"/>
    <w:rsid w:val="007422A2"/>
    <w:rsid w:val="007466DE"/>
    <w:rsid w:val="007927EA"/>
    <w:rsid w:val="00816183"/>
    <w:rsid w:val="008244D6"/>
    <w:rsid w:val="008604C4"/>
    <w:rsid w:val="00877E4B"/>
    <w:rsid w:val="008918B6"/>
    <w:rsid w:val="008C080D"/>
    <w:rsid w:val="008D5FEB"/>
    <w:rsid w:val="00917CC7"/>
    <w:rsid w:val="00923686"/>
    <w:rsid w:val="00944B4A"/>
    <w:rsid w:val="00953D2F"/>
    <w:rsid w:val="009548E8"/>
    <w:rsid w:val="00962F43"/>
    <w:rsid w:val="009653AD"/>
    <w:rsid w:val="00985452"/>
    <w:rsid w:val="009926D5"/>
    <w:rsid w:val="009B780C"/>
    <w:rsid w:val="009D7BF8"/>
    <w:rsid w:val="009F7743"/>
    <w:rsid w:val="00A03E16"/>
    <w:rsid w:val="00A24563"/>
    <w:rsid w:val="00A508BB"/>
    <w:rsid w:val="00A556BE"/>
    <w:rsid w:val="00AA01FE"/>
    <w:rsid w:val="00AA7E2A"/>
    <w:rsid w:val="00AC6B9B"/>
    <w:rsid w:val="00B457AD"/>
    <w:rsid w:val="00B539DD"/>
    <w:rsid w:val="00B83358"/>
    <w:rsid w:val="00BA017A"/>
    <w:rsid w:val="00BF5BD8"/>
    <w:rsid w:val="00CC1867"/>
    <w:rsid w:val="00CF2C75"/>
    <w:rsid w:val="00D03953"/>
    <w:rsid w:val="00D10886"/>
    <w:rsid w:val="00D20807"/>
    <w:rsid w:val="00D21836"/>
    <w:rsid w:val="00D40C65"/>
    <w:rsid w:val="00D9439E"/>
    <w:rsid w:val="00D94CC7"/>
    <w:rsid w:val="00DB5737"/>
    <w:rsid w:val="00DC5F3C"/>
    <w:rsid w:val="00DF4B39"/>
    <w:rsid w:val="00E30BFD"/>
    <w:rsid w:val="00E344C2"/>
    <w:rsid w:val="00E37AA5"/>
    <w:rsid w:val="00E9549E"/>
    <w:rsid w:val="00EA2A67"/>
    <w:rsid w:val="00EA78BB"/>
    <w:rsid w:val="00EB54E3"/>
    <w:rsid w:val="00EE196C"/>
    <w:rsid w:val="00EE33C0"/>
    <w:rsid w:val="00EF7BB3"/>
    <w:rsid w:val="00F15CC6"/>
    <w:rsid w:val="00F274BF"/>
    <w:rsid w:val="00F44AB2"/>
    <w:rsid w:val="00F57658"/>
    <w:rsid w:val="00F60FC8"/>
    <w:rsid w:val="00F70A5A"/>
    <w:rsid w:val="00F72DC4"/>
    <w:rsid w:val="00FB1EF1"/>
    <w:rsid w:val="00FF0D28"/>
    <w:rsid w:val="35F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40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0"/>
    <w:qFormat/>
    <w:uiPriority w:val="10"/>
    <w:pPr>
      <w:tabs>
        <w:tab w:val="left" w:pos="1440"/>
      </w:tabs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 w:cstheme="majorBidi"/>
      <w:bCs/>
      <w:sz w:val="44"/>
      <w:szCs w:val="32"/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实验教材"/>
    <w:basedOn w:val="15"/>
    <w:qFormat/>
    <w:uiPriority w:val="0"/>
    <w:pPr>
      <w:spacing w:before="156" w:after="156"/>
      <w:ind w:firstLine="880"/>
    </w:pPr>
    <w:rPr>
      <w:b/>
    </w:rPr>
  </w:style>
  <w:style w:type="character" w:customStyle="1" w:styleId="20">
    <w:name w:val="标题 字符"/>
    <w:basedOn w:val="18"/>
    <w:link w:val="15"/>
    <w:qFormat/>
    <w:uiPriority w:val="10"/>
    <w:rPr>
      <w:rFonts w:ascii="Times New Roman" w:hAnsi="Times New Roman" w:eastAsia="黑体" w:cstheme="majorBidi"/>
      <w:bCs/>
      <w:sz w:val="44"/>
      <w:szCs w:val="32"/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37609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uiPriority w:val="99"/>
    <w:rPr>
      <w:sz w:val="18"/>
      <w:szCs w:val="18"/>
    </w:rPr>
  </w:style>
  <w:style w:type="character" w:customStyle="1" w:styleId="40">
    <w:name w:val="纯文本 字符"/>
    <w:basedOn w:val="18"/>
    <w:link w:val="11"/>
    <w:qFormat/>
    <w:uiPriority w:val="0"/>
    <w:rPr>
      <w:rFonts w:ascii="仿宋_GB2312" w:hAnsi="Times New Roman" w:eastAsia="宋体" w:cs="Times New Roman"/>
      <w:sz w:val="24"/>
      <w:szCs w:val="24"/>
    </w:rPr>
  </w:style>
  <w:style w:type="paragraph" w:customStyle="1" w:styleId="4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3119</Characters>
  <Lines>25</Lines>
  <Paragraphs>7</Paragraphs>
  <TotalTime>3</TotalTime>
  <ScaleCrop>false</ScaleCrop>
  <LinksUpToDate>false</LinksUpToDate>
  <CharactersWithSpaces>3382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2025-04-23T02:07:00Z</dcterms:created>
  <dc:creator>Han98 Z</dc:creator>
  <cp:lastModifiedBy>霏雪</cp:lastModifiedBy>
  <dcterms:modified xsi:type="dcterms:W3CDTF">2025-04-23T02:14:11Z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3E416FF051394FF292C07E456FF41A53</vt:lpwstr>
  </property>
</Properties>
</file>